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FF" w:rsidRDefault="00DF78FF" w:rsidP="00785335">
      <w:pPr>
        <w:tabs>
          <w:tab w:val="left" w:pos="4680"/>
        </w:tabs>
        <w:ind w:left="3540" w:firstLine="60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01040" cy="88392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FF" w:rsidRPr="001220DA" w:rsidRDefault="00DF78FF" w:rsidP="00785335">
      <w:pPr>
        <w:tabs>
          <w:tab w:val="left" w:pos="4680"/>
        </w:tabs>
        <w:ind w:left="3540" w:firstLine="600"/>
        <w:jc w:val="center"/>
        <w:rPr>
          <w:color w:val="000000"/>
        </w:rPr>
      </w:pPr>
    </w:p>
    <w:p w:rsidR="00DF78FF" w:rsidRPr="00785335" w:rsidRDefault="00DF78FF" w:rsidP="00785335">
      <w:pPr>
        <w:jc w:val="center"/>
        <w:rPr>
          <w:b/>
          <w:color w:val="000000"/>
          <w:sz w:val="22"/>
          <w:szCs w:val="22"/>
        </w:rPr>
      </w:pPr>
      <w:r w:rsidRPr="00785335">
        <w:rPr>
          <w:b/>
          <w:color w:val="000000"/>
          <w:sz w:val="22"/>
          <w:szCs w:val="22"/>
        </w:rPr>
        <w:t xml:space="preserve">СЕЛЬСКОЕ ПОСЕЛЕНИЕ </w:t>
      </w:r>
      <w:r w:rsidR="00801A51" w:rsidRPr="00785335">
        <w:rPr>
          <w:b/>
          <w:color w:val="000000"/>
          <w:sz w:val="22"/>
          <w:szCs w:val="22"/>
        </w:rPr>
        <w:t>ЛЫХМА</w:t>
      </w:r>
    </w:p>
    <w:p w:rsidR="00DF78FF" w:rsidRPr="00785335" w:rsidRDefault="00DF78FF" w:rsidP="00785335">
      <w:pPr>
        <w:keepNext/>
        <w:jc w:val="center"/>
        <w:rPr>
          <w:b/>
          <w:color w:val="000000"/>
          <w:sz w:val="22"/>
          <w:szCs w:val="22"/>
        </w:rPr>
      </w:pPr>
      <w:r w:rsidRPr="00785335">
        <w:rPr>
          <w:b/>
          <w:color w:val="000000"/>
          <w:sz w:val="22"/>
          <w:szCs w:val="22"/>
        </w:rPr>
        <w:t>БЕЛОЯРСКИЙ РАЙОН</w:t>
      </w:r>
    </w:p>
    <w:p w:rsidR="00785335" w:rsidRDefault="00DF78FF" w:rsidP="00785335">
      <w:pPr>
        <w:keepNext/>
        <w:jc w:val="center"/>
        <w:rPr>
          <w:b/>
          <w:color w:val="000000"/>
          <w:sz w:val="20"/>
          <w:szCs w:val="20"/>
        </w:rPr>
      </w:pPr>
      <w:r w:rsidRPr="00544379">
        <w:rPr>
          <w:b/>
          <w:color w:val="000000"/>
          <w:sz w:val="20"/>
          <w:szCs w:val="20"/>
        </w:rPr>
        <w:t>ХАНТЫ-МАНСИЙСКИЙ АВТОНОМНЫЙ ОКРУГ – ЮГРА</w:t>
      </w:r>
    </w:p>
    <w:p w:rsidR="00DF78FF" w:rsidRPr="00785335" w:rsidRDefault="007509E9" w:rsidP="00785335">
      <w:pPr>
        <w:keepNext/>
        <w:jc w:val="righ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F78FF" w:rsidRPr="001220DA" w:rsidRDefault="00DF78FF" w:rsidP="00DF78FF">
      <w:pPr>
        <w:rPr>
          <w:color w:val="000000"/>
        </w:rPr>
      </w:pPr>
    </w:p>
    <w:p w:rsidR="00DF78FF" w:rsidRPr="001220DA" w:rsidRDefault="00DF78FF" w:rsidP="00DF78FF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 xml:space="preserve">АДМИНИСТРАЦИЯ СЕЛЬСКОГО ПОСЕЛЕНИЯ </w:t>
      </w:r>
      <w:r w:rsidR="007D76C3">
        <w:rPr>
          <w:b/>
          <w:color w:val="000000"/>
          <w:sz w:val="28"/>
        </w:rPr>
        <w:t>ЛЫХМА</w:t>
      </w:r>
    </w:p>
    <w:p w:rsidR="00DF78FF" w:rsidRPr="001220DA" w:rsidRDefault="00DF78FF" w:rsidP="00DF78FF">
      <w:pPr>
        <w:jc w:val="center"/>
        <w:rPr>
          <w:b/>
          <w:color w:val="000000"/>
        </w:rPr>
      </w:pPr>
    </w:p>
    <w:p w:rsidR="00DF78FF" w:rsidRPr="001220DA" w:rsidRDefault="00DF78FF" w:rsidP="00DF78FF">
      <w:pPr>
        <w:jc w:val="center"/>
        <w:rPr>
          <w:b/>
          <w:color w:val="000000"/>
        </w:rPr>
      </w:pPr>
    </w:p>
    <w:p w:rsidR="00DF78FF" w:rsidRPr="001220DA" w:rsidRDefault="00DF78FF" w:rsidP="00DF78FF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>ПОСТАНОВЛЕНИЕ</w:t>
      </w:r>
    </w:p>
    <w:p w:rsidR="00DF78FF" w:rsidRPr="001220DA" w:rsidRDefault="00DF78FF" w:rsidP="00DF78FF">
      <w:pPr>
        <w:rPr>
          <w:color w:val="000000"/>
        </w:rPr>
      </w:pPr>
    </w:p>
    <w:p w:rsidR="00DF78FF" w:rsidRPr="001220DA" w:rsidRDefault="00DF78FF" w:rsidP="00DF78FF">
      <w:pPr>
        <w:rPr>
          <w:color w:val="000000"/>
        </w:rPr>
      </w:pPr>
    </w:p>
    <w:p w:rsidR="00CA063F" w:rsidRDefault="007509E9" w:rsidP="00CA063F">
      <w:r>
        <w:t xml:space="preserve">от 20 июля </w:t>
      </w:r>
      <w:r w:rsidR="00CA063F">
        <w:t>2016  года</w:t>
      </w:r>
      <w:r w:rsidR="00CA063F">
        <w:tab/>
      </w:r>
      <w:r w:rsidR="00CA063F">
        <w:tab/>
      </w:r>
      <w:r w:rsidR="00CA063F">
        <w:tab/>
      </w:r>
      <w:r w:rsidR="00CA063F">
        <w:tab/>
      </w:r>
      <w:r w:rsidR="00CA063F">
        <w:tab/>
      </w:r>
      <w:r w:rsidR="00CA063F">
        <w:tab/>
        <w:t xml:space="preserve">                                  </w:t>
      </w:r>
      <w:r>
        <w:t xml:space="preserve">    </w:t>
      </w:r>
      <w:r w:rsidR="00CA063F">
        <w:t xml:space="preserve"> № </w:t>
      </w:r>
      <w:r>
        <w:t>95</w:t>
      </w:r>
    </w:p>
    <w:p w:rsidR="00CA063F" w:rsidRDefault="00CA063F" w:rsidP="00CA063F">
      <w:pPr>
        <w:pStyle w:val="31"/>
      </w:pPr>
    </w:p>
    <w:p w:rsidR="00CA063F" w:rsidRDefault="00CA063F" w:rsidP="00CA063F">
      <w:pPr>
        <w:pStyle w:val="31"/>
      </w:pPr>
    </w:p>
    <w:p w:rsidR="00016996" w:rsidRDefault="00CA063F" w:rsidP="00CA063F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внесении  изменения  в постановление главы сельского поселения Лыхма  </w:t>
      </w:r>
    </w:p>
    <w:p w:rsidR="00CA063F" w:rsidRDefault="00CA063F" w:rsidP="00CA063F">
      <w:pPr>
        <w:pStyle w:val="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от 26 февраля 2008 года № 2</w:t>
      </w:r>
    </w:p>
    <w:p w:rsidR="00CA063F" w:rsidRDefault="00CA063F" w:rsidP="00CA063F">
      <w:pPr>
        <w:pStyle w:val="31"/>
        <w:rPr>
          <w:b/>
        </w:rPr>
      </w:pPr>
    </w:p>
    <w:p w:rsidR="00CA063F" w:rsidRDefault="00CA063F" w:rsidP="00CA063F">
      <w:pPr>
        <w:tabs>
          <w:tab w:val="left" w:pos="567"/>
          <w:tab w:val="left" w:pos="709"/>
        </w:tabs>
        <w:ind w:right="-1"/>
        <w:jc w:val="both"/>
      </w:pPr>
      <w:r>
        <w:t xml:space="preserve">             </w:t>
      </w:r>
    </w:p>
    <w:p w:rsidR="00CA063F" w:rsidRDefault="00CA063F" w:rsidP="00CA063F">
      <w:pPr>
        <w:tabs>
          <w:tab w:val="left" w:pos="567"/>
          <w:tab w:val="left" w:pos="851"/>
        </w:tabs>
        <w:ind w:right="-1"/>
        <w:jc w:val="both"/>
      </w:pPr>
    </w:p>
    <w:p w:rsidR="00CA063F" w:rsidRDefault="00CA063F" w:rsidP="00CA063F">
      <w:pPr>
        <w:tabs>
          <w:tab w:val="left" w:pos="709"/>
        </w:tabs>
        <w:ind w:right="-1" w:firstLine="720"/>
        <w:jc w:val="both"/>
        <w:rPr>
          <w:bCs/>
        </w:rPr>
      </w:pPr>
      <w:r>
        <w:rPr>
          <w:b/>
          <w:bCs/>
        </w:rPr>
        <w:t xml:space="preserve">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 </w:t>
      </w:r>
      <w:r>
        <w:t xml:space="preserve">о с т а </w:t>
      </w:r>
      <w:proofErr w:type="spellStart"/>
      <w:r>
        <w:t>н</w:t>
      </w:r>
      <w:proofErr w:type="spellEnd"/>
      <w:r>
        <w:t xml:space="preserve"> о в л я ю: </w:t>
      </w:r>
    </w:p>
    <w:p w:rsidR="00CA063F" w:rsidRDefault="00CA063F" w:rsidP="00CA063F">
      <w:pPr>
        <w:tabs>
          <w:tab w:val="left" w:pos="720"/>
        </w:tabs>
        <w:ind w:firstLine="708"/>
        <w:jc w:val="both"/>
      </w:pPr>
      <w:r>
        <w:rPr>
          <w:bCs/>
        </w:rPr>
        <w:t xml:space="preserve"> 1.  Внести </w:t>
      </w:r>
      <w:r>
        <w:t xml:space="preserve"> постановление главы сельского поселения Лыхма от 26 февраля </w:t>
      </w:r>
      <w:r w:rsidR="00785335">
        <w:t xml:space="preserve">                    </w:t>
      </w:r>
      <w:r>
        <w:t>2008 года  № 2 «О порядке, размерах и условиях предоставления гарантий лицам, замещающим должности муниципальной службы в администрации сельского поселения Лыхма» (далее - Постановление)  изменение, изложив пункт 2  в следующей редакции:</w:t>
      </w:r>
    </w:p>
    <w:p w:rsidR="00CA063F" w:rsidRDefault="00CA063F" w:rsidP="00CA063F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«2.  Компенсировать:</w:t>
      </w:r>
    </w:p>
    <w:p w:rsidR="00CA063F" w:rsidRDefault="00CA063F" w:rsidP="00CA063F">
      <w:pPr>
        <w:jc w:val="both"/>
      </w:pPr>
      <w:r>
        <w:t xml:space="preserve">           </w:t>
      </w:r>
      <w:proofErr w:type="gramStart"/>
      <w:r>
        <w:t xml:space="preserve">1) стоимость путевок, курсовок в санаторно-курортных учреждениях (санаториях, профилакториях, пансионатах, лечебно-восстановительных центрах, </w:t>
      </w:r>
      <w:proofErr w:type="spellStart"/>
      <w:r>
        <w:t>реабилитационно-восстановительных</w:t>
      </w:r>
      <w:proofErr w:type="spellEnd"/>
      <w:r>
        <w:t xml:space="preserve"> центрах, комплексах, лечебно-оздоровительных центрах, комплексах) на территории Российской Федерации,</w:t>
      </w:r>
      <w:r>
        <w:rPr>
          <w:color w:val="000000"/>
        </w:rPr>
        <w:t xml:space="preserve"> государств-участников Содружества Независимых Государств  (за исключением Украины), а также на территории Грузии, Республики Абхазия, Республики Южная Осетия продолжительностью лечения  от  семи до четырнадцати дней  в размере 70 процентов</w:t>
      </w:r>
      <w:r>
        <w:t xml:space="preserve"> от фактической стоимости санаторно-курортного лечения за 1 сутки пребывания в организации на 1 человека, но не более 3250 рублей</w:t>
      </w:r>
      <w:r>
        <w:rPr>
          <w:color w:val="000000"/>
        </w:rPr>
        <w:t>,</w:t>
      </w:r>
      <w:r>
        <w:t xml:space="preserve"> один раз в календарном году с оплатой стоимости проезда к месту лечения и обратно в пределах территории Российской Федерации лицам, замещающим должности муниципальной службы в администрации сельского поселения Лыхма, при отсутствии у них на начало срока санаторно-курортного лечения права на оплату стоимости проезда к</w:t>
      </w:r>
      <w:proofErr w:type="gramEnd"/>
      <w:r>
        <w:t xml:space="preserve"> месту использования отпуска и обратно. В каждом календарном году предоставляется одна из льгот (оплата стоимости проезда к месту лечения и обратно или оплата стоимости проезда к месту использования отпуска и обратно);</w:t>
      </w:r>
    </w:p>
    <w:p w:rsidR="00CA063F" w:rsidRDefault="00CA063F" w:rsidP="00CA063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стоимость путевок, курсовок в санаторно-курортных учреждениях (санаториях, профилакториях, пансионатах, лечебно-восстановительных центрах,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реабилитационно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осстановительных центрах, комплексах, лечебно-оздоровительных центрах, комплексах) на территории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государств-участников Содружества Независимых Государств  (за исключением Украины), а также на территории Грузии, Республики Абхазия, Республики Южная Осетия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продолжительностью лечения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 семи до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четырнадцати дней, </w:t>
      </w:r>
      <w:r>
        <w:rPr>
          <w:rFonts w:ascii="Times New Roman" w:hAnsi="Times New Roman" w:cs="Times New Roman"/>
          <w:sz w:val="24"/>
          <w:szCs w:val="24"/>
        </w:rPr>
        <w:t xml:space="preserve">детям лиц, замещающих должности муниципальной службы в администрации городского поселения Белоярский,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возрасте до 18 лет  </w:t>
      </w:r>
      <w:r>
        <w:rPr>
          <w:rFonts w:ascii="Times New Roman" w:hAnsi="Times New Roman" w:cs="Times New Roman"/>
          <w:sz w:val="24"/>
          <w:szCs w:val="24"/>
        </w:rPr>
        <w:t>в размере 50 процентов от фактической стоимости лечения за 1 сутки пребывания в организации на 1 человека, но не более 1785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 один раз в календарном году;</w:t>
      </w:r>
    </w:p>
    <w:p w:rsidR="00CA063F" w:rsidRDefault="00CA063F" w:rsidP="00CA063F">
      <w:pPr>
        <w:tabs>
          <w:tab w:val="left" w:pos="709"/>
        </w:tabs>
        <w:ind w:firstLine="540"/>
        <w:jc w:val="both"/>
      </w:pPr>
      <w:proofErr w:type="gramStart"/>
      <w:r>
        <w:t xml:space="preserve">3)  оплату стоимости проезда к месту лечения и обратно в пределах территории Российской Федерации, </w:t>
      </w:r>
      <w:r>
        <w:rPr>
          <w:color w:val="000000"/>
        </w:rPr>
        <w:t xml:space="preserve">лицам, указанным в подпунктах 1, 2 пункта 2  настоящего постановления, </w:t>
      </w:r>
      <w:r>
        <w:t>при отсутствии у лица, замещающего должность муниципальной службы в администрации сельского поселения Лыхма, на начало срока  санаторно-курортного лечения права на оплату стоимости проезда к месту использования отпуска и обратно.</w:t>
      </w:r>
      <w:proofErr w:type="gramEnd"/>
      <w:r>
        <w:t xml:space="preserve"> В каждом календарном году предоставляется одна из льгот (оплата стоимости проезда к месту лечения и обратно или оплата стоимости проезда к месту использования отпуска и обратно). В случае, если сотрудник воспользовался только компенсацией оплаты стоимости проезда ребенка к месту лечения и обратно, документами, подтверждающими лечение ребенка,  будут являться: отрывной талон к путевке, курсовке или документ, подтверждающий получение санаторно-курортного лечения, на официальном бланке санаторно-курортного учреждения или санаторно-курортная книжка на ребенка</w:t>
      </w:r>
      <w:r w:rsidR="005A2452">
        <w:t>.</w:t>
      </w:r>
    </w:p>
    <w:p w:rsidR="00CA063F" w:rsidRDefault="00CA063F" w:rsidP="00CA063F">
      <w:pPr>
        <w:tabs>
          <w:tab w:val="left" w:pos="709"/>
        </w:tabs>
        <w:ind w:firstLine="540"/>
        <w:jc w:val="both"/>
      </w:pPr>
      <w:r>
        <w:tab/>
        <w:t>Компенсация, предусмотренная подпунктом 2  пункта 2 настоящего постановления,  выплачивается независимо от использования лицами, замещающими должности муниципальной службы в администрации сельского поселения Лыхма, права на компенсацию, установленную подпунктом  1  пункта  2  настоящего постановления.</w:t>
      </w:r>
    </w:p>
    <w:p w:rsidR="00CA063F" w:rsidRDefault="00CA063F" w:rsidP="00CA063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Компенсация стоимости путевки, курсовки и проезда к месту лечения  и обратно производится по заявлению работника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отъезда в ежегодный оплачиваемый отпуск исходя из примерной стоимости путевки, курсовки и проезда к месту лечения. Окончательный расчет производится по возвращении из отпуска на основании отрывного талона к путевке,  курсовке, санаторно-курортной книжки                        или документа, подтверждающего получение санаторно-курортного лечения, документов об оплате путевки, курсовки (квитанции к приходно-кассовому ордеру, документов об оплате через кредитные организации).  В случае отсутствия отрывного талона к путевке, курсовке представляется документ, подтверждающий получение санаторно-курортного лечения, на официальном (фирменном) бланке санаторно-курортного учреждения.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использования путевки, курсовки в санаторно-курортных учреждениях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государств-участников Содружества Независимых Государств  (за исключением Украины), а также на территории Грузии, Республики Абхазия, Республики Южная Осетия</w:t>
      </w:r>
      <w:r>
        <w:rPr>
          <w:rFonts w:ascii="Times New Roman" w:hAnsi="Times New Roman" w:cs="Times New Roman"/>
          <w:sz w:val="24"/>
          <w:szCs w:val="24"/>
        </w:rPr>
        <w:t xml:space="preserve">  окончательный расчет производится по возвращении из отпуска на основании отрывного талона к путевке, курсовке, санаторно-курортной книжки или документа, подтверждающего получение санаторно-курортного лечения, документов об оплате путевки, курсовки (квитанции к приходно-кассовому ордеру, документов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оплате через кредитные организации). В случае отсутствия отрывного талона к путевке, курсовке представляется документ, подтверждающий получение санаторно-курортного лечения, на официальном (фирменном) бланке санаторно-курортного учреждения.  Документы, подтверждающие факт получения и оплаты санаторно-курортного лечения, составленные на иностранных языках, должны иметь построчный перевод на русский язык за подписью подотчетного лица. </w:t>
      </w:r>
    </w:p>
    <w:p w:rsidR="00CA063F" w:rsidRDefault="00CA063F" w:rsidP="00CA063F">
      <w:pPr>
        <w:tabs>
          <w:tab w:val="left" w:pos="709"/>
        </w:tabs>
        <w:ind w:firstLine="540"/>
        <w:jc w:val="both"/>
      </w:pPr>
      <w:r>
        <w:tab/>
        <w:t xml:space="preserve">При оплате стоимости путевок, курсовок в санаторно-курортных учреждениях (санаториях, профилакториях, пансионатах, лечебно-восстановительных центрах, </w:t>
      </w:r>
      <w:proofErr w:type="spellStart"/>
      <w:r>
        <w:t>реабилитационно-восстановительных</w:t>
      </w:r>
      <w:proofErr w:type="spellEnd"/>
      <w:r>
        <w:t xml:space="preserve"> центрах, комплексах, лечебно-оздоровительных центрах, комплексах) с использованием банковской карты, держателем которой является супруг (супруга) подотчетного лица, слипы и чеки электронных терминалов с указанной банковской карты являются подтверждением расходов подотчетного лица.</w:t>
      </w:r>
    </w:p>
    <w:p w:rsidR="00CA063F" w:rsidRDefault="00CA063F" w:rsidP="00CA063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оплате стоимости путевок, курсовок в санаторно-курортных учреждениях (санаториях, профилакториях, пансионатах, лечебно-восстановительных цент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реабилитационно-восстановительных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центрах, комплексах, лечебно-оздоровительных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центрах, комплексах) с использованием банковских карт, держателем которых не является подотчетное лицо, а также супруг (супруга) подотчетного лица,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форме, подтверждающей оплату третьим лицом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поручению и за счет работника.</w:t>
      </w:r>
    </w:p>
    <w:p w:rsidR="00CA063F" w:rsidRDefault="00CA063F" w:rsidP="00CA063F">
      <w:pPr>
        <w:tabs>
          <w:tab w:val="left" w:pos="709"/>
        </w:tabs>
        <w:ind w:right="-1"/>
        <w:jc w:val="both"/>
      </w:pPr>
      <w:r>
        <w:tab/>
      </w:r>
      <w:r w:rsidRPr="00C241AB">
        <w:t xml:space="preserve">Компенсация стоимости проезда к месту лечения и обратно производится  в соответствии с разделом  4   решения Совета депутатов </w:t>
      </w:r>
      <w:r w:rsidR="00C241AB">
        <w:t>сельского поселения Лыхма</w:t>
      </w:r>
      <w:r w:rsidRPr="00C241AB">
        <w:t xml:space="preserve"> от </w:t>
      </w:r>
      <w:r w:rsidR="00C241AB" w:rsidRPr="00C241AB">
        <w:t>28</w:t>
      </w:r>
      <w:r w:rsidRPr="00C241AB">
        <w:t xml:space="preserve"> </w:t>
      </w:r>
      <w:r w:rsidR="00C241AB" w:rsidRPr="00C241AB">
        <w:t xml:space="preserve">сентября </w:t>
      </w:r>
      <w:r w:rsidRPr="00C241AB">
        <w:t>20</w:t>
      </w:r>
      <w:r w:rsidR="00C241AB" w:rsidRPr="00C241AB">
        <w:t>06</w:t>
      </w:r>
      <w:r w:rsidRPr="00C241AB">
        <w:t xml:space="preserve"> года  № </w:t>
      </w:r>
      <w:r w:rsidR="00C241AB" w:rsidRPr="00C241AB">
        <w:t>1</w:t>
      </w:r>
      <w:r w:rsidRPr="00C241AB">
        <w:t xml:space="preserve">6 «О гарантиях и компенсациях для лиц, проживающих в </w:t>
      </w:r>
      <w:r w:rsidR="00C241AB" w:rsidRPr="00C241AB">
        <w:t>сельском поселении Лыхма</w:t>
      </w:r>
      <w:r w:rsidRPr="00C241AB">
        <w:t xml:space="preserve">, работающих в  органах местного самоуправления </w:t>
      </w:r>
      <w:r w:rsidR="00C241AB" w:rsidRPr="00C241AB">
        <w:t>сельского поселения Лыхма</w:t>
      </w:r>
      <w:r w:rsidRPr="00C241AB">
        <w:t xml:space="preserve">, муниципальных учреждениях </w:t>
      </w:r>
      <w:r w:rsidR="00C241AB" w:rsidRPr="00C241AB">
        <w:t>сельского поселения Лыхма</w:t>
      </w:r>
      <w:r w:rsidRPr="00C241AB">
        <w:t>»</w:t>
      </w:r>
      <w:proofErr w:type="gramStart"/>
      <w:r w:rsidRPr="00C241AB">
        <w:t>.»</w:t>
      </w:r>
      <w:proofErr w:type="gramEnd"/>
      <w:r w:rsidRPr="00C241AB">
        <w:t>.</w:t>
      </w:r>
    </w:p>
    <w:p w:rsidR="00CA063F" w:rsidRDefault="00137EA1" w:rsidP="00CA063F">
      <w:pPr>
        <w:tabs>
          <w:tab w:val="left" w:pos="709"/>
        </w:tabs>
        <w:ind w:firstLine="708"/>
        <w:jc w:val="both"/>
      </w:pPr>
      <w:r>
        <w:tab/>
      </w:r>
      <w:r w:rsidR="00CA063F">
        <w:t xml:space="preserve">2. Опубликовать настоящее постановление в газете «Белоярские вести». </w:t>
      </w:r>
    </w:p>
    <w:p w:rsidR="00CA063F" w:rsidRDefault="00CA063F" w:rsidP="00CA06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r w:rsidR="00785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опубликования, но не ранее 01 января 2017 года, </w:t>
      </w:r>
      <w:r>
        <w:rPr>
          <w:rFonts w:ascii="Times New Roman" w:hAnsi="Times New Roman" w:cs="Times New Roman"/>
          <w:color w:val="000000"/>
          <w:sz w:val="24"/>
          <w:szCs w:val="24"/>
        </w:rPr>
        <w:t>за исключением положений абзацев  седьмого, восьмого, пункта 2  Постановления (в редакции настоящего постановления), которые вступают в силу после официального опубликования и распространяются на правоотношения, возникшие  с 01 июля 2016 года.</w:t>
      </w:r>
    </w:p>
    <w:p w:rsidR="00CA063F" w:rsidRDefault="00CA063F" w:rsidP="00CA063F">
      <w:pPr>
        <w:tabs>
          <w:tab w:val="left" w:pos="709"/>
        </w:tabs>
        <w:ind w:right="-1"/>
        <w:jc w:val="both"/>
      </w:pPr>
      <w:r>
        <w:t xml:space="preserve">           </w:t>
      </w:r>
    </w:p>
    <w:p w:rsidR="00CA063F" w:rsidRDefault="00CA063F" w:rsidP="00CA063F">
      <w:pPr>
        <w:tabs>
          <w:tab w:val="left" w:pos="709"/>
        </w:tabs>
        <w:ind w:right="-1"/>
        <w:jc w:val="both"/>
      </w:pPr>
    </w:p>
    <w:p w:rsidR="00CA063F" w:rsidRDefault="00CA063F" w:rsidP="00CA063F">
      <w:pPr>
        <w:tabs>
          <w:tab w:val="left" w:pos="709"/>
        </w:tabs>
        <w:ind w:right="-1"/>
        <w:jc w:val="both"/>
      </w:pPr>
    </w:p>
    <w:p w:rsidR="007E4CDD" w:rsidRDefault="00137EA1" w:rsidP="00CA063F">
      <w:pPr>
        <w:jc w:val="both"/>
      </w:pPr>
      <w:r>
        <w:t>Глава сельского поселения Лыхма                                                                         С.В.Белоусов</w:t>
      </w:r>
      <w:r w:rsidR="00CA063F">
        <w:t xml:space="preserve"> </w:t>
      </w:r>
    </w:p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8FF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96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1D48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7373"/>
    <w:rsid w:val="001373CD"/>
    <w:rsid w:val="00137EA1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865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32F0"/>
    <w:rsid w:val="004F462B"/>
    <w:rsid w:val="004F4D02"/>
    <w:rsid w:val="004F4D0B"/>
    <w:rsid w:val="004F541F"/>
    <w:rsid w:val="004F616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452"/>
    <w:rsid w:val="005A2976"/>
    <w:rsid w:val="005A30D7"/>
    <w:rsid w:val="005A4A4A"/>
    <w:rsid w:val="005A53C6"/>
    <w:rsid w:val="005A570D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5FCF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9E9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6CCA"/>
    <w:rsid w:val="00757070"/>
    <w:rsid w:val="007576D4"/>
    <w:rsid w:val="00757A7F"/>
    <w:rsid w:val="00757EB7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35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D78"/>
    <w:rsid w:val="007D4F96"/>
    <w:rsid w:val="007D54C9"/>
    <w:rsid w:val="007D5CF4"/>
    <w:rsid w:val="007D6547"/>
    <w:rsid w:val="007D7393"/>
    <w:rsid w:val="007D7612"/>
    <w:rsid w:val="007D76C3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1A51"/>
    <w:rsid w:val="0080231E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2E"/>
    <w:rsid w:val="00972DBC"/>
    <w:rsid w:val="009735D8"/>
    <w:rsid w:val="00973771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EED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980"/>
    <w:rsid w:val="00BB198B"/>
    <w:rsid w:val="00BB1DE9"/>
    <w:rsid w:val="00BB35AF"/>
    <w:rsid w:val="00BB35BB"/>
    <w:rsid w:val="00BB3F51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1AB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63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3EDC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8FF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DB7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6ED8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4DC9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BB0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889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C2"/>
    <w:rsid w:val="00FD4EA2"/>
    <w:rsid w:val="00FD646A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063F"/>
    <w:pPr>
      <w:keepNext/>
      <w:widowControl/>
      <w:autoSpaceDE/>
      <w:autoSpaceDN/>
      <w:adjustRightInd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8F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F7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8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F7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A0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autoRedefine/>
    <w:semiHidden/>
    <w:unhideWhenUsed/>
    <w:rsid w:val="00CA063F"/>
    <w:pPr>
      <w:widowControl/>
      <w:tabs>
        <w:tab w:val="left" w:pos="0"/>
        <w:tab w:val="left" w:pos="567"/>
        <w:tab w:val="left" w:pos="709"/>
      </w:tabs>
      <w:autoSpaceDE/>
      <w:autoSpaceDN/>
      <w:adjustRightInd/>
      <w:jc w:val="center"/>
    </w:pPr>
  </w:style>
  <w:style w:type="character" w:customStyle="1" w:styleId="32">
    <w:name w:val="Основной текст с отступом 3 Знак"/>
    <w:basedOn w:val="a0"/>
    <w:link w:val="31"/>
    <w:semiHidden/>
    <w:rsid w:val="00CA06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2016-07-20T02:47:00Z</cp:lastPrinted>
  <dcterms:created xsi:type="dcterms:W3CDTF">2016-01-28T05:47:00Z</dcterms:created>
  <dcterms:modified xsi:type="dcterms:W3CDTF">2016-07-20T02:48:00Z</dcterms:modified>
</cp:coreProperties>
</file>